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348C9" w14:textId="383842B3" w:rsidR="00884B9A" w:rsidRPr="00E57617" w:rsidRDefault="00884B9A" w:rsidP="00E57617">
      <w:pPr>
        <w:jc w:val="center"/>
        <w:rPr>
          <w:rFonts w:ascii="Cambria" w:hAnsi="Cambria"/>
          <w:sz w:val="40"/>
          <w:szCs w:val="40"/>
        </w:rPr>
      </w:pPr>
      <w:r w:rsidRPr="00E57617">
        <w:rPr>
          <w:rFonts w:ascii="Cambria" w:hAnsi="Cambria"/>
          <w:b/>
          <w:bCs/>
          <w:sz w:val="40"/>
          <w:szCs w:val="40"/>
        </w:rPr>
        <w:t>«</w:t>
      </w:r>
      <w:r w:rsidRPr="00E57617">
        <w:rPr>
          <w:rFonts w:ascii="Cambria" w:hAnsi="Cambria"/>
          <w:sz w:val="40"/>
          <w:szCs w:val="40"/>
        </w:rPr>
        <w:t>Che cosa è mai l’uomo</w:t>
      </w:r>
      <w:r w:rsidRPr="00E57617">
        <w:rPr>
          <w:rFonts w:ascii="Cambria" w:hAnsi="Cambria"/>
          <w:sz w:val="40"/>
          <w:szCs w:val="40"/>
        </w:rPr>
        <w:t xml:space="preserve"> </w:t>
      </w:r>
      <w:r w:rsidRPr="00E57617">
        <w:rPr>
          <w:rFonts w:ascii="Cambria" w:hAnsi="Cambria"/>
          <w:sz w:val="40"/>
          <w:szCs w:val="40"/>
        </w:rPr>
        <w:t>perché te ne curi?</w:t>
      </w:r>
      <w:r w:rsidRPr="00E57617">
        <w:rPr>
          <w:rFonts w:ascii="Cambria" w:hAnsi="Cambria"/>
          <w:b/>
          <w:bCs/>
          <w:sz w:val="40"/>
          <w:szCs w:val="40"/>
        </w:rPr>
        <w:t>»</w:t>
      </w:r>
      <w:r w:rsidR="00E57617">
        <w:rPr>
          <w:rFonts w:ascii="Cambria" w:hAnsi="Cambria"/>
          <w:b/>
          <w:bCs/>
          <w:sz w:val="40"/>
          <w:szCs w:val="40"/>
        </w:rPr>
        <w:br/>
      </w:r>
      <w:r w:rsidR="00E57617" w:rsidRPr="00E57617">
        <w:rPr>
          <w:rFonts w:ascii="Cambria" w:hAnsi="Cambria"/>
          <w:sz w:val="40"/>
          <w:szCs w:val="40"/>
        </w:rPr>
        <w:t>Una Chiesa chiamata a prendersi cura</w:t>
      </w:r>
    </w:p>
    <w:p w14:paraId="396CF9ED" w14:textId="007CE404" w:rsidR="00E57617" w:rsidRPr="00E57617" w:rsidRDefault="00E57617" w:rsidP="00E57617">
      <w:pPr>
        <w:jc w:val="center"/>
        <w:rPr>
          <w:rFonts w:ascii="Cambria" w:hAnsi="Cambria"/>
          <w:sz w:val="28"/>
          <w:szCs w:val="28"/>
        </w:rPr>
      </w:pPr>
      <w:r w:rsidRPr="00E57617">
        <w:rPr>
          <w:rFonts w:ascii="Cambria" w:hAnsi="Cambria"/>
          <w:sz w:val="28"/>
          <w:szCs w:val="28"/>
        </w:rPr>
        <w:t>Messaggio al Popolo di Dio per l’anno 2026/2027</w:t>
      </w:r>
    </w:p>
    <w:p w14:paraId="508E0598" w14:textId="77777777" w:rsidR="00E57617" w:rsidRPr="00E57617" w:rsidRDefault="00E57617" w:rsidP="00884B9A">
      <w:pPr>
        <w:rPr>
          <w:rFonts w:ascii="Cambria" w:hAnsi="Cambria"/>
        </w:rPr>
      </w:pPr>
    </w:p>
    <w:p w14:paraId="2FB3C2CC" w14:textId="3D1FC0E8" w:rsidR="00884B9A" w:rsidRPr="00E57617" w:rsidRDefault="00E57617" w:rsidP="00E57617">
      <w:pPr>
        <w:jc w:val="right"/>
        <w:rPr>
          <w:rFonts w:ascii="Cambria" w:hAnsi="Cambria"/>
        </w:rPr>
      </w:pPr>
      <w:r w:rsidRPr="00E57617">
        <w:rPr>
          <w:rFonts w:ascii="Cambria" w:hAnsi="Cambria"/>
        </w:rPr>
        <w:t>«</w:t>
      </w:r>
      <w:r w:rsidR="00884B9A" w:rsidRPr="00E57617">
        <w:rPr>
          <w:rFonts w:ascii="Cambria" w:hAnsi="Cambria"/>
        </w:rPr>
        <w:t>Che cosa è mai l’uomo perché di lui ti ricordi</w:t>
      </w:r>
      <w:r w:rsidR="00884B9A" w:rsidRPr="00E57617">
        <w:rPr>
          <w:rFonts w:ascii="Cambria" w:hAnsi="Cambria"/>
        </w:rPr>
        <w:br/>
      </w:r>
      <w:r w:rsidR="00884B9A" w:rsidRPr="00E57617">
        <w:rPr>
          <w:rFonts w:ascii="Cambria" w:hAnsi="Cambria"/>
        </w:rPr>
        <w:t>e il figlio dell’uomo perché te ne curi?</w:t>
      </w:r>
      <w:r w:rsidRPr="00E57617">
        <w:rPr>
          <w:rFonts w:ascii="Cambria" w:hAnsi="Cambria"/>
        </w:rPr>
        <w:t>»</w:t>
      </w:r>
    </w:p>
    <w:p w14:paraId="1E44DCCF" w14:textId="77777777" w:rsidR="00884B9A" w:rsidRPr="00E57617" w:rsidRDefault="00884B9A" w:rsidP="00E57617">
      <w:pPr>
        <w:jc w:val="right"/>
        <w:rPr>
          <w:rFonts w:ascii="Cambria" w:hAnsi="Cambria"/>
          <w:i/>
          <w:iCs/>
        </w:rPr>
      </w:pPr>
      <w:r w:rsidRPr="00E57617">
        <w:rPr>
          <w:rFonts w:ascii="Cambria" w:hAnsi="Cambria"/>
          <w:i/>
          <w:iCs/>
        </w:rPr>
        <w:t>Salmo 8, 5</w:t>
      </w:r>
    </w:p>
    <w:p w14:paraId="552A977E" w14:textId="77777777" w:rsidR="00884B9A" w:rsidRPr="00E57617" w:rsidRDefault="00884B9A" w:rsidP="00884B9A">
      <w:pPr>
        <w:rPr>
          <w:rFonts w:ascii="Cambria" w:hAnsi="Cambria"/>
        </w:rPr>
      </w:pPr>
    </w:p>
    <w:p w14:paraId="35F5CB35" w14:textId="77777777" w:rsidR="00884B9A" w:rsidRPr="00E57617" w:rsidRDefault="00884B9A" w:rsidP="00884B9A">
      <w:pPr>
        <w:rPr>
          <w:rFonts w:ascii="Cambria" w:hAnsi="Cambria"/>
          <w:i/>
          <w:iCs/>
        </w:rPr>
      </w:pPr>
      <w:r w:rsidRPr="00E57617">
        <w:rPr>
          <w:rFonts w:ascii="Cambria" w:hAnsi="Cambria"/>
          <w:i/>
          <w:iCs/>
        </w:rPr>
        <w:t>Cari fratelli e care sorelle,</w:t>
      </w:r>
    </w:p>
    <w:p w14:paraId="06DDC7DC" w14:textId="588CFE17" w:rsidR="00884B9A" w:rsidRPr="00E57617" w:rsidRDefault="00884B9A" w:rsidP="00E57617">
      <w:pPr>
        <w:ind w:firstLine="708"/>
        <w:rPr>
          <w:rFonts w:ascii="Cambria" w:hAnsi="Cambria"/>
        </w:rPr>
      </w:pPr>
      <w:r w:rsidRPr="00E57617">
        <w:rPr>
          <w:rFonts w:ascii="Cambria" w:hAnsi="Cambria"/>
        </w:rPr>
        <w:t>questo versetto si trova al centro del Salmo 8, un salmo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che esordisce e si conclude con un inno di lode a Dio per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la sua grandezza:</w:t>
      </w:r>
    </w:p>
    <w:p w14:paraId="63AB6A9B" w14:textId="0B146F2E" w:rsidR="00884B9A" w:rsidRPr="00E57617" w:rsidRDefault="00884B9A" w:rsidP="00884B9A">
      <w:pPr>
        <w:rPr>
          <w:rFonts w:ascii="Cambria" w:hAnsi="Cambria"/>
          <w:i/>
          <w:iCs/>
        </w:rPr>
      </w:pPr>
      <w:r w:rsidRPr="00E57617">
        <w:rPr>
          <w:rFonts w:ascii="Cambria" w:hAnsi="Cambria"/>
          <w:i/>
          <w:iCs/>
        </w:rPr>
        <w:t>«O Signore, Signore nostro,</w:t>
      </w:r>
      <w:r w:rsidRPr="00E57617">
        <w:rPr>
          <w:rFonts w:ascii="Cambria" w:hAnsi="Cambria"/>
          <w:i/>
          <w:iCs/>
        </w:rPr>
        <w:br/>
      </w:r>
      <w:r w:rsidRPr="00E57617">
        <w:rPr>
          <w:rFonts w:ascii="Cambria" w:hAnsi="Cambria"/>
          <w:i/>
          <w:iCs/>
        </w:rPr>
        <w:t>quanto è mirabile il tuo nome su tutta la terra!</w:t>
      </w:r>
      <w:r w:rsidRPr="00E57617">
        <w:rPr>
          <w:rFonts w:ascii="Cambria" w:hAnsi="Cambria"/>
          <w:i/>
          <w:iCs/>
        </w:rPr>
        <w:br/>
      </w:r>
      <w:r w:rsidRPr="00E57617">
        <w:rPr>
          <w:rFonts w:ascii="Cambria" w:hAnsi="Cambria"/>
          <w:i/>
          <w:iCs/>
        </w:rPr>
        <w:t>Voglio innalzare sopra i cieli la tua magnificenza» (Sal 8, 2a)</w:t>
      </w:r>
    </w:p>
    <w:p w14:paraId="2B1421F8" w14:textId="77777777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come se l’autore volesse mettere in evidenza che la grandezza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Dio si manifesta in modo eminente proprio nel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fatto che Egli si prende cura dell’umanità.</w:t>
      </w:r>
    </w:p>
    <w:p w14:paraId="233683C5" w14:textId="523EA05B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 xml:space="preserve">Papa Leone XIV nella sua prima enciclica </w:t>
      </w:r>
      <w:r w:rsidRPr="00E57617">
        <w:rPr>
          <w:rFonts w:ascii="Cambria" w:hAnsi="Cambria"/>
          <w:i/>
          <w:iCs/>
        </w:rPr>
        <w:t>Magnifica Humanitas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</w:rPr>
        <w:t>ci invita a riflettere sulla necessità di custodire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la persona umana nel tempo dell’intelligenza artificiale.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Il fondamento di questa esigenza etica è posto nel fatto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che Dio per primo si prende cura dell’uomo: </w:t>
      </w:r>
      <w:r w:rsidRPr="00E57617">
        <w:rPr>
          <w:rFonts w:ascii="Cambria" w:hAnsi="Cambria"/>
          <w:i/>
          <w:iCs/>
        </w:rPr>
        <w:t>«Io sono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 xml:space="preserve">povero e infelice, di me ha cura il Signore» (Salmo 40,18) </w:t>
      </w:r>
      <w:r w:rsidRPr="00E57617">
        <w:rPr>
          <w:rFonts w:ascii="Cambria" w:hAnsi="Cambria"/>
        </w:rPr>
        <w:t>e,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avendolo creato a sua immagine e somiglianza </w:t>
      </w:r>
      <w:r w:rsidRPr="00E57617">
        <w:rPr>
          <w:rFonts w:ascii="Cambria" w:hAnsi="Cambria"/>
          <w:i/>
          <w:iCs/>
        </w:rPr>
        <w:t>(</w:t>
      </w:r>
      <w:proofErr w:type="spellStart"/>
      <w:r w:rsidRPr="00E57617">
        <w:rPr>
          <w:rFonts w:ascii="Cambria" w:hAnsi="Cambria"/>
          <w:i/>
          <w:iCs/>
        </w:rPr>
        <w:t>Gen</w:t>
      </w:r>
      <w:proofErr w:type="spellEnd"/>
      <w:r w:rsidRPr="00E57617">
        <w:rPr>
          <w:rFonts w:ascii="Cambria" w:hAnsi="Cambria"/>
          <w:i/>
          <w:iCs/>
        </w:rPr>
        <w:t xml:space="preserve"> 1,27)</w:t>
      </w:r>
      <w:r w:rsidRPr="00E57617">
        <w:rPr>
          <w:rFonts w:ascii="Cambria" w:hAnsi="Cambria"/>
        </w:rPr>
        <w:t>,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lo chiama a fare altrettanto.</w:t>
      </w:r>
    </w:p>
    <w:p w14:paraId="3F4729F5" w14:textId="3E4C209A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A un dottore della Legge che gli chiedeva quale fosse il comandamento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più grande e chi fosse il prossimo da amare,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Gesù rispose conducendo il suo interlocutore a prendere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consapevolezza che era stato il samaritano a farsi prossimo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prendendosi cura del malcapitato spogliato e percosso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dai briganti. E nell’esortazione finale al dottore della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Legge: </w:t>
      </w:r>
      <w:r w:rsidRPr="00E57617">
        <w:rPr>
          <w:rFonts w:ascii="Cambria" w:hAnsi="Cambria"/>
          <w:i/>
          <w:iCs/>
        </w:rPr>
        <w:t xml:space="preserve">«Va e fa’ anche tu lo stesso!» (Lc 10,37) </w:t>
      </w:r>
      <w:r w:rsidRPr="00E57617">
        <w:rPr>
          <w:rFonts w:ascii="Cambria" w:hAnsi="Cambria"/>
        </w:rPr>
        <w:t>come non cogliere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il comandamento di Gesù nell’ultima cena: </w:t>
      </w:r>
      <w:r w:rsidRPr="00E57617">
        <w:rPr>
          <w:rFonts w:ascii="Cambria" w:hAnsi="Cambria"/>
          <w:i/>
          <w:iCs/>
        </w:rPr>
        <w:t>«Amatevi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gli uni gli altri come io vi ho amato» (</w:t>
      </w:r>
      <w:proofErr w:type="spellStart"/>
      <w:r w:rsidRPr="00E57617">
        <w:rPr>
          <w:rFonts w:ascii="Cambria" w:hAnsi="Cambria"/>
          <w:i/>
          <w:iCs/>
        </w:rPr>
        <w:t>Gv</w:t>
      </w:r>
      <w:proofErr w:type="spellEnd"/>
      <w:r w:rsidRPr="00E57617">
        <w:rPr>
          <w:rFonts w:ascii="Cambria" w:hAnsi="Cambria"/>
          <w:i/>
          <w:iCs/>
        </w:rPr>
        <w:t xml:space="preserve"> 15,13)</w:t>
      </w:r>
      <w:r w:rsidRPr="00E57617">
        <w:rPr>
          <w:rFonts w:ascii="Cambria" w:hAnsi="Cambria"/>
        </w:rPr>
        <w:t>?</w:t>
      </w:r>
    </w:p>
    <w:p w14:paraId="563A9148" w14:textId="77777777" w:rsidR="00884B9A" w:rsidRPr="00E57617" w:rsidRDefault="00884B9A" w:rsidP="00884B9A">
      <w:pPr>
        <w:rPr>
          <w:rFonts w:ascii="Cambria" w:hAnsi="Cambria"/>
          <w:i/>
          <w:iCs/>
        </w:rPr>
      </w:pPr>
      <w:r w:rsidRPr="00E57617">
        <w:rPr>
          <w:rFonts w:ascii="Cambria" w:hAnsi="Cambria"/>
        </w:rPr>
        <w:t>Gesù stesso, con la sua Incarnazione e il suo farsi prossimo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all’umanità, è il modello di ogni buon samaritano.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Anche la liturgia ci invita a pregare in questo modo: </w:t>
      </w:r>
      <w:r w:rsidRPr="00E57617">
        <w:rPr>
          <w:rFonts w:ascii="Cambria" w:hAnsi="Cambria"/>
          <w:i/>
          <w:iCs/>
        </w:rPr>
        <w:t>«Nella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sua vita mortale egli passò beneficando e sanando tutti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coloro che erano prigionieri del male. Ancora oggi, come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buon samaritano, si fa prossimo a ogni uomo piagato nel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corpo e nello spirito, e versa sulle sue ferite l’olio della consolazione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e il vino della speranza. Per questo dono di grazia,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anche la notte del dolore sia apre alla luce pasquale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del tuo Figlio crocifisso e risorto» (dal Prefazio comune VIII).</w:t>
      </w:r>
    </w:p>
    <w:p w14:paraId="0F232100" w14:textId="2F6033F2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È su questo fondamento e su questa “chiamata” che,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come in famiglia, vi invito a porre la vostra attenzione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 il vostro impegno personale e comunitario nel nuovo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anno pastorale.</w:t>
      </w:r>
    </w:p>
    <w:p w14:paraId="405D1FB8" w14:textId="740023F4" w:rsidR="00E57617" w:rsidRDefault="00E57617" w:rsidP="00884B9A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63125BEB" w14:textId="08ECCCC4" w:rsidR="00884B9A" w:rsidRPr="00E57617" w:rsidRDefault="00884B9A" w:rsidP="00884B9A">
      <w:pPr>
        <w:rPr>
          <w:rFonts w:ascii="Cambria" w:hAnsi="Cambria"/>
          <w:b/>
          <w:bCs/>
          <w:sz w:val="32"/>
          <w:szCs w:val="32"/>
        </w:rPr>
      </w:pPr>
      <w:r w:rsidRPr="00E57617">
        <w:rPr>
          <w:rFonts w:ascii="Cambria" w:hAnsi="Cambria"/>
          <w:b/>
          <w:bCs/>
          <w:sz w:val="32"/>
          <w:szCs w:val="32"/>
        </w:rPr>
        <w:lastRenderedPageBreak/>
        <w:t>Dio si prende cura</w:t>
      </w:r>
      <w:r w:rsidRPr="00E57617">
        <w:rPr>
          <w:rFonts w:ascii="Cambria" w:hAnsi="Cambria"/>
          <w:b/>
          <w:bCs/>
          <w:sz w:val="32"/>
          <w:szCs w:val="32"/>
        </w:rPr>
        <w:t xml:space="preserve"> </w:t>
      </w:r>
      <w:r w:rsidRPr="00E57617">
        <w:rPr>
          <w:rFonts w:ascii="Cambria" w:hAnsi="Cambria"/>
          <w:b/>
          <w:bCs/>
          <w:sz w:val="32"/>
          <w:szCs w:val="32"/>
        </w:rPr>
        <w:t>di Davide</w:t>
      </w:r>
    </w:p>
    <w:p w14:paraId="071DC062" w14:textId="12C1DC0E" w:rsidR="00884B9A" w:rsidRPr="00E57617" w:rsidRDefault="00884B9A" w:rsidP="00E57617">
      <w:pPr>
        <w:ind w:firstLine="708"/>
        <w:rPr>
          <w:rFonts w:ascii="Cambria" w:hAnsi="Cambria"/>
        </w:rPr>
      </w:pPr>
      <w:r w:rsidRPr="00E57617">
        <w:rPr>
          <w:rFonts w:ascii="Cambria" w:hAnsi="Cambria"/>
        </w:rPr>
        <w:t>Ritorniamo al Salmo 8 e iniziamo a considerare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chi è il soggetto che si domanda: </w:t>
      </w:r>
      <w:r w:rsidRPr="00E57617">
        <w:rPr>
          <w:rFonts w:ascii="Cambria" w:hAnsi="Cambria"/>
          <w:i/>
          <w:iCs/>
        </w:rPr>
        <w:t>“Che cosa è mai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l’uomo perché di lui ti ricordi e il figlio dell’uomo perché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 xml:space="preserve">te ne curi?”. </w:t>
      </w:r>
      <w:r w:rsidRPr="00E57617">
        <w:rPr>
          <w:rFonts w:ascii="Cambria" w:hAnsi="Cambria"/>
        </w:rPr>
        <w:t>Il card. Carlo Maria Martini in un suo commento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al Salmo suggerisce che Davide sia al contempo il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protagonista e l’autore stesso del Salmo.</w:t>
      </w:r>
    </w:p>
    <w:p w14:paraId="1019020B" w14:textId="08ED9A24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Davide è un giovane, fedele guerriero al servizio del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re Saul </w:t>
      </w:r>
      <w:r w:rsidRPr="00E57617">
        <w:rPr>
          <w:rFonts w:ascii="Cambria" w:hAnsi="Cambria"/>
          <w:i/>
          <w:iCs/>
        </w:rPr>
        <w:t>(1Sam, 18-23)</w:t>
      </w:r>
      <w:r w:rsidRPr="00E57617">
        <w:rPr>
          <w:rFonts w:ascii="Cambria" w:hAnsi="Cambria"/>
        </w:rPr>
        <w:t>, che però sta vivendo un passaggio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drammatico della sua esistenza: i suoi successi in campo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militare stanno oscurando la fama del re di Israele,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il quale, provando gelosia e invidia nei suoi confronti,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inizia a perseguitarlo.</w:t>
      </w:r>
    </w:p>
    <w:p w14:paraId="21129246" w14:textId="703B34E3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Davide, percependo con amarezza e angoscia di essere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braccato, è costretto a fuggire nel deserto di Giuda fatto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burroni, anfratti e precipizi. Isolato materialmente e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in un territorio ostile, sente tutto il peso della solitudine.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Tradito nell’amicizia umana e temendo di essere stato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abbandonato anche da Dio, è assalito dalla paura.</w:t>
      </w:r>
    </w:p>
    <w:p w14:paraId="77BF836B" w14:textId="7E3926D3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Proprio in questa condizione di insicurezza materiale e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desolazione morale e spirituale, Davide fa però un’esperienza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straordinaria: di notte alza lo sguardo verso il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cielo e lo vede pieno di stelle.</w:t>
      </w:r>
    </w:p>
    <w:p w14:paraId="57BE363D" w14:textId="0149DE3A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Ammirando la straordinaria bellezza del cielo stellato e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ripensando alla propria piccolezza, alla propria fragilità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materiale e morale, si chiede: </w:t>
      </w:r>
      <w:r w:rsidRPr="00E57617">
        <w:rPr>
          <w:rFonts w:ascii="Cambria" w:hAnsi="Cambria"/>
          <w:i/>
          <w:iCs/>
        </w:rPr>
        <w:t>«Che cosa è mai l’uomo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perché di lui ti ricordi e il figlio dell’uomo perché te ne</w:t>
      </w:r>
      <w:r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curi?»</w:t>
      </w:r>
      <w:r w:rsidRPr="00E57617">
        <w:rPr>
          <w:rFonts w:ascii="Cambria" w:hAnsi="Cambria"/>
        </w:rPr>
        <w:t>; in altri termini: “chi sono io davanti all’immensità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del creato, che Dio ha plasmato, come fanno le dita di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un artista con la materia per realizzare un’opera d’arte,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o come le dita di un musicista con le corde di uno strumento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musicale per produrre una serie di suoni armonici?”.</w:t>
      </w:r>
    </w:p>
    <w:p w14:paraId="2B6056F4" w14:textId="37AB3D66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Contemplando il cielo stellato, Davide sente che pian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piano il suo cuore, finora colmo di angoscia di morte, si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sta allargando tanto da fare spazio ad alcune consapevolezze: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“Sì, io sono solo e perseguitato, ma Dio ha pensato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tutto questo per me! Certo, io sono in difficoltà, ma Dio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non si è mai dimenticato di me e non mi ha abbandonato!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Anzi, in questa situazione di crisi mi ha visitato, è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presente e mi sta rivelando il Suo amore”.</w:t>
      </w:r>
    </w:p>
    <w:p w14:paraId="29F4AAE1" w14:textId="3F5F3B2F" w:rsidR="00884B9A" w:rsidRPr="00E57617" w:rsidRDefault="00884B9A" w:rsidP="00884B9A">
      <w:pPr>
        <w:rPr>
          <w:rFonts w:ascii="Cambria" w:hAnsi="Cambria"/>
        </w:rPr>
      </w:pPr>
    </w:p>
    <w:p w14:paraId="4AE1E0F3" w14:textId="7C33F70E" w:rsidR="00884B9A" w:rsidRPr="00E57617" w:rsidRDefault="00884B9A" w:rsidP="00884B9A">
      <w:pPr>
        <w:rPr>
          <w:rFonts w:ascii="Cambria" w:hAnsi="Cambria"/>
          <w:b/>
          <w:bCs/>
          <w:sz w:val="32"/>
          <w:szCs w:val="32"/>
        </w:rPr>
      </w:pPr>
      <w:r w:rsidRPr="00E57617">
        <w:rPr>
          <w:rFonts w:ascii="Cambria" w:hAnsi="Cambria"/>
          <w:b/>
          <w:bCs/>
          <w:sz w:val="32"/>
          <w:szCs w:val="32"/>
        </w:rPr>
        <w:t>L’amore di Dio fondamento</w:t>
      </w:r>
      <w:r w:rsidRPr="00E57617">
        <w:rPr>
          <w:rFonts w:ascii="Cambria" w:hAnsi="Cambria"/>
          <w:b/>
          <w:bCs/>
          <w:sz w:val="32"/>
          <w:szCs w:val="32"/>
        </w:rPr>
        <w:t xml:space="preserve"> </w:t>
      </w:r>
      <w:r w:rsidRPr="00E57617">
        <w:rPr>
          <w:rFonts w:ascii="Cambria" w:hAnsi="Cambria"/>
          <w:b/>
          <w:bCs/>
          <w:sz w:val="32"/>
          <w:szCs w:val="32"/>
        </w:rPr>
        <w:t>della dignità di Davide</w:t>
      </w:r>
    </w:p>
    <w:p w14:paraId="1D7B51C7" w14:textId="372DF1D6" w:rsidR="00884B9A" w:rsidRPr="00E57617" w:rsidRDefault="00884B9A" w:rsidP="00E57617">
      <w:pPr>
        <w:ind w:firstLine="708"/>
        <w:rPr>
          <w:rFonts w:ascii="Cambria" w:hAnsi="Cambria"/>
        </w:rPr>
      </w:pPr>
      <w:r w:rsidRPr="00E57617">
        <w:rPr>
          <w:rFonts w:ascii="Cambria" w:hAnsi="Cambria"/>
        </w:rPr>
        <w:t>Il futuro re di Israele si sente piccolo e fragile, ma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nello stesso tempo percepisce che la sua vita è preziosa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agli occhi di Dio; si sente avvolto dall’amore di Dio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che si prende cura di lui e questa </w:t>
      </w:r>
      <w:r w:rsidRPr="00E57617">
        <w:rPr>
          <w:rFonts w:ascii="Cambria" w:hAnsi="Cambria"/>
        </w:rPr>
        <w:t>c</w:t>
      </w:r>
      <w:r w:rsidRPr="00E57617">
        <w:rPr>
          <w:rFonts w:ascii="Cambria" w:hAnsi="Cambria"/>
        </w:rPr>
        <w:t>onsapevolezza suscita</w:t>
      </w:r>
      <w:r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in lui meraviglia, stupore, gratitudine e lode:</w:t>
      </w:r>
    </w:p>
    <w:p w14:paraId="3CC91BB9" w14:textId="72E989D0" w:rsidR="00884B9A" w:rsidRPr="00E57617" w:rsidRDefault="00884B9A" w:rsidP="00884B9A">
      <w:pPr>
        <w:rPr>
          <w:rFonts w:ascii="Cambria" w:hAnsi="Cambria"/>
          <w:i/>
          <w:iCs/>
        </w:rPr>
      </w:pPr>
      <w:r w:rsidRPr="00E57617">
        <w:rPr>
          <w:rFonts w:ascii="Cambria" w:hAnsi="Cambria"/>
          <w:i/>
          <w:iCs/>
        </w:rPr>
        <w:t>«O Signore, Signore nostro,</w:t>
      </w:r>
      <w:r w:rsidRPr="00E57617">
        <w:rPr>
          <w:rFonts w:ascii="Cambria" w:hAnsi="Cambria"/>
          <w:i/>
          <w:iCs/>
        </w:rPr>
        <w:br/>
      </w:r>
      <w:r w:rsidRPr="00E57617">
        <w:rPr>
          <w:rFonts w:ascii="Cambria" w:hAnsi="Cambria"/>
          <w:i/>
          <w:iCs/>
        </w:rPr>
        <w:t>quanto è mirabile il tuo nome su tutta la terra!</w:t>
      </w:r>
      <w:r w:rsidRPr="00E57617">
        <w:rPr>
          <w:rFonts w:ascii="Cambria" w:hAnsi="Cambria"/>
          <w:i/>
          <w:iCs/>
        </w:rPr>
        <w:br/>
      </w:r>
      <w:r w:rsidRPr="00E57617">
        <w:rPr>
          <w:rFonts w:ascii="Cambria" w:hAnsi="Cambria"/>
          <w:i/>
          <w:iCs/>
        </w:rPr>
        <w:t>Voglio innalzare sopra i cieli la tua magnificenza,</w:t>
      </w:r>
      <w:r w:rsidRPr="00E57617">
        <w:rPr>
          <w:rFonts w:ascii="Cambria" w:hAnsi="Cambria"/>
          <w:i/>
          <w:iCs/>
        </w:rPr>
        <w:br/>
      </w:r>
      <w:r w:rsidRPr="00E57617">
        <w:rPr>
          <w:rFonts w:ascii="Cambria" w:hAnsi="Cambria"/>
          <w:i/>
          <w:iCs/>
        </w:rPr>
        <w:t>con la bocca di bimbi e di lattanti:</w:t>
      </w:r>
      <w:r w:rsidRPr="00E57617">
        <w:rPr>
          <w:rFonts w:ascii="Cambria" w:hAnsi="Cambria"/>
          <w:i/>
          <w:iCs/>
        </w:rPr>
        <w:br/>
      </w:r>
      <w:r w:rsidRPr="00E57617">
        <w:rPr>
          <w:rFonts w:ascii="Cambria" w:hAnsi="Cambria"/>
          <w:i/>
          <w:iCs/>
        </w:rPr>
        <w:t>hai posto una difesa contro i tuoi avversari</w:t>
      </w:r>
      <w:r w:rsidRPr="00E57617">
        <w:rPr>
          <w:rFonts w:ascii="Cambria" w:hAnsi="Cambria"/>
          <w:i/>
          <w:iCs/>
        </w:rPr>
        <w:br/>
      </w:r>
      <w:r w:rsidRPr="00E57617">
        <w:rPr>
          <w:rFonts w:ascii="Cambria" w:hAnsi="Cambria"/>
          <w:i/>
          <w:iCs/>
        </w:rPr>
        <w:t>per ridurre al silenzio nemici e ribelli». (Sal 8, 2-3)</w:t>
      </w:r>
    </w:p>
    <w:p w14:paraId="0500C950" w14:textId="5356F68A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Davide in questa notte sperimenta che Dio è fedele alle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sue promesse; diventa consapevole che il Signore ha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preparato anche per lui un posto privilegiato nella storia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della salvezza e affida alle sue mani tutto il creato (greggi,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armenti, uccelli, pesci del mare) non perché lo sfrutti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facendosene padrone, ma perché lo custodisca come era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nel progetto originale </w:t>
      </w:r>
      <w:r w:rsidRPr="00E57617">
        <w:rPr>
          <w:rFonts w:ascii="Cambria" w:hAnsi="Cambria"/>
          <w:i/>
          <w:iCs/>
        </w:rPr>
        <w:t>(</w:t>
      </w:r>
      <w:proofErr w:type="spellStart"/>
      <w:r w:rsidRPr="00E57617">
        <w:rPr>
          <w:rFonts w:ascii="Cambria" w:hAnsi="Cambria"/>
          <w:i/>
          <w:iCs/>
        </w:rPr>
        <w:t>Gen</w:t>
      </w:r>
      <w:proofErr w:type="spellEnd"/>
      <w:r w:rsidRPr="00E57617">
        <w:rPr>
          <w:rFonts w:ascii="Cambria" w:hAnsi="Cambria"/>
          <w:i/>
          <w:iCs/>
        </w:rPr>
        <w:t xml:space="preserve"> 2, 15)</w:t>
      </w:r>
      <w:r w:rsidRPr="00E57617">
        <w:rPr>
          <w:rFonts w:ascii="Cambria" w:hAnsi="Cambria"/>
        </w:rPr>
        <w:t>.</w:t>
      </w:r>
    </w:p>
    <w:p w14:paraId="1B0688FD" w14:textId="44DEFEC1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Davide prova il gusto dell’amore di Dio e comprende che la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propria dignità non dipende dai successi legati alle sue abilità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stratega militare, ma sempre e solo dall’essere oggetto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dell’Amore gratuito di Dio che lo ama nella sua piccolezza: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è l’Amore di Dio che conferisce dignità alla sua persona!</w:t>
      </w:r>
    </w:p>
    <w:p w14:paraId="54BD47D0" w14:textId="77777777" w:rsidR="002F7C50" w:rsidRPr="00E57617" w:rsidRDefault="002F7C50" w:rsidP="00884B9A">
      <w:pPr>
        <w:rPr>
          <w:rFonts w:ascii="Cambria" w:hAnsi="Cambria"/>
        </w:rPr>
      </w:pPr>
    </w:p>
    <w:p w14:paraId="01FF3C85" w14:textId="63627F5F" w:rsidR="00884B9A" w:rsidRPr="00E57617" w:rsidRDefault="00884B9A" w:rsidP="00884B9A">
      <w:pPr>
        <w:rPr>
          <w:rFonts w:ascii="Cambria" w:hAnsi="Cambria"/>
          <w:b/>
          <w:bCs/>
          <w:sz w:val="32"/>
          <w:szCs w:val="32"/>
        </w:rPr>
      </w:pPr>
      <w:r w:rsidRPr="00E57617">
        <w:rPr>
          <w:rFonts w:ascii="Cambria" w:hAnsi="Cambria"/>
          <w:b/>
          <w:bCs/>
          <w:sz w:val="32"/>
          <w:szCs w:val="32"/>
        </w:rPr>
        <w:lastRenderedPageBreak/>
        <w:t>Dio si rivela ai piccoli</w:t>
      </w:r>
    </w:p>
    <w:p w14:paraId="51EC6374" w14:textId="386B7522" w:rsidR="00884B9A" w:rsidRPr="00E57617" w:rsidRDefault="00884B9A" w:rsidP="00E57617">
      <w:pPr>
        <w:ind w:firstLine="708"/>
        <w:rPr>
          <w:rFonts w:ascii="Cambria" w:hAnsi="Cambria"/>
        </w:rPr>
      </w:pPr>
      <w:r w:rsidRPr="00E57617">
        <w:rPr>
          <w:rFonts w:ascii="Cambria" w:hAnsi="Cambria"/>
        </w:rPr>
        <w:t>Il canto di lode che deriva da questa consapevolezza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non fa che preannunziare quello di quanti, nella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storia della salvezza, hanno fatto la stessa esperienza.</w:t>
      </w:r>
    </w:p>
    <w:p w14:paraId="11684CEA" w14:textId="163E5C1E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Come Zaccaria che, alla nascita del figlio Giovanni, riacquista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la capacità di parlare e acclama: </w:t>
      </w:r>
      <w:r w:rsidR="002F7C50" w:rsidRPr="00E57617">
        <w:rPr>
          <w:rFonts w:ascii="Cambria" w:hAnsi="Cambria"/>
        </w:rPr>
        <w:t>«</w:t>
      </w:r>
      <w:r w:rsidRPr="00E57617">
        <w:rPr>
          <w:rFonts w:ascii="Cambria" w:hAnsi="Cambria"/>
          <w:i/>
          <w:iCs/>
        </w:rPr>
        <w:t>Benedetto il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Signore, Dio di Israele, perché ha visitato e redento il suo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popolo e ha suscitato per noi un Salvatore potente nella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casa di Davide, suo servo» (Lc 1, 67-69)</w:t>
      </w:r>
      <w:r w:rsidRPr="00E57617">
        <w:rPr>
          <w:rFonts w:ascii="Cambria" w:hAnsi="Cambria"/>
        </w:rPr>
        <w:t>.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Penso a Maria che a Elisabetta, sua parente, che l’accoglie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dicendo: </w:t>
      </w:r>
      <w:r w:rsidRPr="00E57617">
        <w:rPr>
          <w:rFonts w:ascii="Cambria" w:hAnsi="Cambria"/>
          <w:i/>
          <w:iCs/>
        </w:rPr>
        <w:t>«Benedetta tu tra le donne e benedetto il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 xml:space="preserve">frutto del tuo grembo» </w:t>
      </w:r>
      <w:r w:rsidRPr="00E57617">
        <w:rPr>
          <w:rFonts w:ascii="Cambria" w:hAnsi="Cambria"/>
        </w:rPr>
        <w:t xml:space="preserve">risponde: </w:t>
      </w:r>
      <w:r w:rsidRPr="00E57617">
        <w:rPr>
          <w:rFonts w:ascii="Cambria" w:hAnsi="Cambria"/>
          <w:i/>
          <w:iCs/>
        </w:rPr>
        <w:t>«L’anima mia magnifica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il Signore e il mio spirito esulta in Dio, mio salvatore,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perché ha guardato l’umiltà della sua serva. D’ora in poi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tutte le generazioni mi chiameranno beata» (Lc 1, 46-48)</w:t>
      </w:r>
      <w:r w:rsidRPr="00E57617">
        <w:rPr>
          <w:rFonts w:ascii="Cambria" w:hAnsi="Cambria"/>
        </w:rPr>
        <w:t>.</w:t>
      </w:r>
    </w:p>
    <w:p w14:paraId="76227205" w14:textId="0DD30663" w:rsidR="00884B9A" w:rsidRPr="00E57617" w:rsidRDefault="00884B9A" w:rsidP="00884B9A">
      <w:pPr>
        <w:rPr>
          <w:rFonts w:ascii="Cambria" w:hAnsi="Cambria"/>
          <w:i/>
          <w:iCs/>
        </w:rPr>
      </w:pPr>
      <w:r w:rsidRPr="00E57617">
        <w:rPr>
          <w:rFonts w:ascii="Cambria" w:hAnsi="Cambria"/>
        </w:rPr>
        <w:t>Penso a Gesù che constatando la maggiore disponibilità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dei semplici e dei piccoli ad accogliere l’annuncio evangelico,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prorompe di gioia dicendo: </w:t>
      </w:r>
      <w:r w:rsidRPr="00E57617">
        <w:rPr>
          <w:rFonts w:ascii="Cambria" w:hAnsi="Cambria"/>
          <w:i/>
          <w:iCs/>
        </w:rPr>
        <w:t>«Ti rendo lode, Padre,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Signore del cielo e della terra, perché hai tenuto nascoste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queste cose ai sapienti e agli intelligenti e le hai rivelate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ai piccoli» (Mt 11,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25).</w:t>
      </w:r>
    </w:p>
    <w:p w14:paraId="7F3F10E2" w14:textId="77777777" w:rsidR="002F7C50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Penso anche a San Francesco d’Assisi che, consumato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dalla malattia e ormai in prossimità della morte, esprime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la propria lode a Dio con il Cantico delle Creature: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nella sua “minorità” c’è la postura regale propria di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quanti sono consapevoli che, grazie al Battesimo, sono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realmente figli di Dio nel Figlio di Dio Gesù Cristo, amati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dal Padre da sempre e per sempre.</w:t>
      </w:r>
    </w:p>
    <w:p w14:paraId="2F6757B5" w14:textId="77777777" w:rsidR="002F7C50" w:rsidRPr="00E57617" w:rsidRDefault="002F7C50" w:rsidP="00884B9A">
      <w:pPr>
        <w:rPr>
          <w:rFonts w:ascii="Cambria" w:hAnsi="Cambria"/>
        </w:rPr>
      </w:pPr>
    </w:p>
    <w:p w14:paraId="73FCE221" w14:textId="5814C21B" w:rsidR="00884B9A" w:rsidRPr="00E57617" w:rsidRDefault="00884B9A" w:rsidP="00884B9A">
      <w:pPr>
        <w:rPr>
          <w:rFonts w:ascii="Cambria" w:hAnsi="Cambria"/>
          <w:b/>
          <w:bCs/>
          <w:sz w:val="32"/>
          <w:szCs w:val="32"/>
        </w:rPr>
      </w:pPr>
      <w:r w:rsidRPr="00E57617">
        <w:rPr>
          <w:rFonts w:ascii="Cambria" w:hAnsi="Cambria"/>
          <w:b/>
          <w:bCs/>
          <w:sz w:val="32"/>
          <w:szCs w:val="32"/>
        </w:rPr>
        <w:t>La dignità umana alla luce</w:t>
      </w:r>
      <w:r w:rsidR="002F7C50" w:rsidRPr="00E57617">
        <w:rPr>
          <w:rFonts w:ascii="Cambria" w:hAnsi="Cambria"/>
          <w:b/>
          <w:bCs/>
          <w:sz w:val="32"/>
          <w:szCs w:val="32"/>
        </w:rPr>
        <w:t xml:space="preserve"> </w:t>
      </w:r>
      <w:r w:rsidRPr="00E57617">
        <w:rPr>
          <w:rFonts w:ascii="Cambria" w:hAnsi="Cambria"/>
          <w:b/>
          <w:bCs/>
          <w:sz w:val="32"/>
          <w:szCs w:val="32"/>
        </w:rPr>
        <w:t>del mistero dell’Incarnazione</w:t>
      </w:r>
    </w:p>
    <w:p w14:paraId="4724B2F6" w14:textId="2B8E87D6" w:rsidR="00884B9A" w:rsidRPr="00E57617" w:rsidRDefault="00884B9A" w:rsidP="00E57617">
      <w:pPr>
        <w:ind w:firstLine="708"/>
        <w:rPr>
          <w:rFonts w:ascii="Cambria" w:hAnsi="Cambria"/>
        </w:rPr>
      </w:pPr>
      <w:r w:rsidRPr="00E57617">
        <w:rPr>
          <w:rFonts w:ascii="Cambria" w:hAnsi="Cambria"/>
        </w:rPr>
        <w:t xml:space="preserve">Papa Leone XIV nell’enciclica </w:t>
      </w:r>
      <w:r w:rsidRPr="00E57617">
        <w:rPr>
          <w:rFonts w:ascii="Cambria" w:hAnsi="Cambria"/>
          <w:i/>
          <w:iCs/>
        </w:rPr>
        <w:t>Magnifica Humanitas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</w:rPr>
        <w:t>(n. 231 ss.), dopo essersi interrogato su che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cosa voglia dire custodire la persona umana nel tempo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dell’intelligenza artificiale (ossia in un mondo in cui lo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sviluppo tecnologico sta favorendo rapidi e profondi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cambiamenti), ha voluto ricordarci la centralità </w:t>
      </w:r>
      <w:r w:rsidR="002F7C50" w:rsidRPr="00E57617">
        <w:rPr>
          <w:rFonts w:ascii="Cambria" w:hAnsi="Cambria"/>
        </w:rPr>
        <w:t>d</w:t>
      </w:r>
      <w:r w:rsidRPr="00E57617">
        <w:rPr>
          <w:rFonts w:ascii="Cambria" w:hAnsi="Cambria"/>
        </w:rPr>
        <w:t>el mistero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dell’Incarnazione.</w:t>
      </w:r>
    </w:p>
    <w:p w14:paraId="1E5E7864" w14:textId="5B774B0C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È nella carne del Figlio che il Padre ci mostra la vera “umanità”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ed entrando nella nostra storia non scarta, ma prende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su di sé la nostra debolezza per redimerla. Non c’è un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momento o una condizione dell’umano che non sia degna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essere assunta da Dio: è questo lo sguardo con cui siamo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chiamati anche noi, oggi, a riconoscere l’opera di Dio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nelle sue creature, particolarmente nell’essere umano.</w:t>
      </w:r>
    </w:p>
    <w:p w14:paraId="2CE73D23" w14:textId="77777777" w:rsidR="002F7C50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È lo stesso sguardo di amore con cui Gesù guardava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 bambini (Mt 19, 13-14), il giovane che gli chiedeva che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cosa </w:t>
      </w:r>
      <w:proofErr w:type="gramStart"/>
      <w:r w:rsidRPr="00E57617">
        <w:rPr>
          <w:rFonts w:ascii="Cambria" w:hAnsi="Cambria"/>
        </w:rPr>
        <w:t>doveva</w:t>
      </w:r>
      <w:proofErr w:type="gramEnd"/>
      <w:r w:rsidRPr="00E57617">
        <w:rPr>
          <w:rFonts w:ascii="Cambria" w:hAnsi="Cambria"/>
        </w:rPr>
        <w:t xml:space="preserve"> fare per entrare nel Regno dei cieli (Mc 10,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17-22), Zaccheo salito su un sicomoro (Lc 19, 1-10), Pietro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che lo aveva rinnegato (</w:t>
      </w:r>
      <w:proofErr w:type="spellStart"/>
      <w:r w:rsidRPr="00E57617">
        <w:rPr>
          <w:rFonts w:ascii="Cambria" w:hAnsi="Cambria"/>
        </w:rPr>
        <w:t>Gv</w:t>
      </w:r>
      <w:proofErr w:type="spellEnd"/>
      <w:r w:rsidRPr="00E57617">
        <w:rPr>
          <w:rFonts w:ascii="Cambria" w:hAnsi="Cambria"/>
        </w:rPr>
        <w:t xml:space="preserve"> 21, 15-19), Maria sua madre 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il discepolo Giovanni sotto la Croce (</w:t>
      </w:r>
      <w:proofErr w:type="spellStart"/>
      <w:r w:rsidRPr="00E57617">
        <w:rPr>
          <w:rFonts w:ascii="Cambria" w:hAnsi="Cambria"/>
        </w:rPr>
        <w:t>Gv</w:t>
      </w:r>
      <w:proofErr w:type="spellEnd"/>
      <w:r w:rsidRPr="00E57617">
        <w:rPr>
          <w:rFonts w:ascii="Cambria" w:hAnsi="Cambria"/>
        </w:rPr>
        <w:t xml:space="preserve"> 19, 25-27).</w:t>
      </w:r>
    </w:p>
    <w:p w14:paraId="5A2F602E" w14:textId="77777777" w:rsidR="002F7C50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Nel prefazio VII delle Domeniche del Tempo Ordinario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così preghiamo: </w:t>
      </w:r>
      <w:r w:rsidRPr="00E57617">
        <w:rPr>
          <w:rFonts w:ascii="Cambria" w:hAnsi="Cambria"/>
          <w:i/>
          <w:iCs/>
        </w:rPr>
        <w:t>«O Padre, nella tua misericordia hai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tanto amato il mondo da mandare il tuo Unigenito come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redentore, a condividere in tutto, eccetto il peccato, la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nostra condizione umana. Così hai amato in noi ciò che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amavi nel Figlio e in lui, servo obbediente, hai ricostruito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l’Alleanza distrutta dalla disobbedienza del peccato»</w:t>
      </w:r>
      <w:r w:rsidRPr="00E57617">
        <w:rPr>
          <w:rFonts w:ascii="Cambria" w:hAnsi="Cambria"/>
        </w:rPr>
        <w:t>.</w:t>
      </w:r>
    </w:p>
    <w:p w14:paraId="4303A3E3" w14:textId="646AF171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Per questo siamo invitati a contemplare nel Figlio di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Dio quella magnifica umanità che illumina anche il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nostro tempo caratterizzato da uno straordinario sviluppo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tecnologico, di cui non sappiamo l’evoluzione 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neppure chi se ne assume la responsabilità.</w:t>
      </w:r>
    </w:p>
    <w:p w14:paraId="42DC9B07" w14:textId="08D1DB6E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In Cristo comprendiamo che l’uomo è chiamato a essere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collaboratore nell’opera della creazione, prendendosi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cura di </w:t>
      </w:r>
      <w:proofErr w:type="gramStart"/>
      <w:r w:rsidRPr="00E57617">
        <w:rPr>
          <w:rFonts w:ascii="Cambria" w:hAnsi="Cambria"/>
        </w:rPr>
        <w:t>se</w:t>
      </w:r>
      <w:proofErr w:type="gramEnd"/>
      <w:r w:rsidRPr="00E57617">
        <w:rPr>
          <w:rFonts w:ascii="Cambria" w:hAnsi="Cambria"/>
        </w:rPr>
        <w:t xml:space="preserve"> stesso, degli altri e del creato, con quell’amore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cui Lui ci ha dato l’esempio.</w:t>
      </w:r>
    </w:p>
    <w:p w14:paraId="2DE618FA" w14:textId="66A988E9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D’altra parte, il Vangelo altro non è che la narrazione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della cura che Gesù ha mostrato di avere per la nostra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umanità.</w:t>
      </w:r>
    </w:p>
    <w:p w14:paraId="0F5EA395" w14:textId="26C41F7D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lastRenderedPageBreak/>
        <w:t>Tanti sarebbero gli episodi su cui potremmo soffermarci.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Ne cito appena qualcuno: la guarigione della suocera di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Pietro (Mc 1, 29-31), il paralitico calato dal tetto scoperchiato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una casa cui sono perdonati i peccati (Mc 2, 1-12), la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samaritana al pozzo (</w:t>
      </w:r>
      <w:proofErr w:type="spellStart"/>
      <w:r w:rsidRPr="00E57617">
        <w:rPr>
          <w:rFonts w:ascii="Cambria" w:hAnsi="Cambria"/>
        </w:rPr>
        <w:t>Gv</w:t>
      </w:r>
      <w:proofErr w:type="spellEnd"/>
      <w:r w:rsidRPr="00E57617">
        <w:rPr>
          <w:rFonts w:ascii="Cambria" w:hAnsi="Cambria"/>
        </w:rPr>
        <w:t xml:space="preserve"> 4, 1-42), l’adultera (</w:t>
      </w:r>
      <w:proofErr w:type="spellStart"/>
      <w:r w:rsidRPr="00E57617">
        <w:rPr>
          <w:rFonts w:ascii="Cambria" w:hAnsi="Cambria"/>
        </w:rPr>
        <w:t>Gv</w:t>
      </w:r>
      <w:proofErr w:type="spellEnd"/>
      <w:r w:rsidRPr="00E57617">
        <w:rPr>
          <w:rFonts w:ascii="Cambria" w:hAnsi="Cambria"/>
        </w:rPr>
        <w:t xml:space="preserve"> 8, 1-11), le cinquemila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persone radunate per ascoltare Gesù che vengono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sfamate a partire da cinque pani e due pesci (</w:t>
      </w:r>
      <w:proofErr w:type="spellStart"/>
      <w:r w:rsidRPr="00E57617">
        <w:rPr>
          <w:rFonts w:ascii="Cambria" w:hAnsi="Cambria"/>
        </w:rPr>
        <w:t>Gv</w:t>
      </w:r>
      <w:proofErr w:type="spellEnd"/>
      <w:r w:rsidRPr="00E57617">
        <w:rPr>
          <w:rFonts w:ascii="Cambria" w:hAnsi="Cambria"/>
        </w:rPr>
        <w:t xml:space="preserve"> 6, 1-13),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gli sposi di Cana la cui festa rischiava di finire per mancanza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vino (</w:t>
      </w:r>
      <w:proofErr w:type="spellStart"/>
      <w:r w:rsidRPr="00E57617">
        <w:rPr>
          <w:rFonts w:ascii="Cambria" w:hAnsi="Cambria"/>
        </w:rPr>
        <w:t>Gv</w:t>
      </w:r>
      <w:proofErr w:type="spellEnd"/>
      <w:r w:rsidRPr="00E57617">
        <w:rPr>
          <w:rFonts w:ascii="Cambria" w:hAnsi="Cambria"/>
        </w:rPr>
        <w:t xml:space="preserve"> 2, 1-11), l’accoglienza del ladrone pentito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sulla Croce (Lc 23, 39-43).</w:t>
      </w:r>
    </w:p>
    <w:p w14:paraId="23EF463C" w14:textId="3F461B3D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Molte, poi, sono le parabole con le quali Gesù ha voluto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indicare la necessità di prendersi cura del proprio rapporto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con Dio e con i fratelli; per citarne alcune: la parabola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dell’amico che viene a bussare alla porta di notte per chiedere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un po’ di pane (Lc 11, 5-13); la parabola della vedova che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chiede insistentemente al giudice di farle giustizia (Lc 18,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1-5); la parabola del samaritano che si ferma per prendersi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cura dell’uomo malmenato dai briganti sulla via che porta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da Gerusalemme a Gerico (Lc 10, 29-37).</w:t>
      </w:r>
    </w:p>
    <w:p w14:paraId="4BA12032" w14:textId="77777777" w:rsidR="002F7C50" w:rsidRPr="00E57617" w:rsidRDefault="002F7C50" w:rsidP="00884B9A">
      <w:pPr>
        <w:rPr>
          <w:rFonts w:ascii="Cambria" w:hAnsi="Cambria"/>
        </w:rPr>
      </w:pPr>
    </w:p>
    <w:p w14:paraId="48808B2A" w14:textId="2E4C7CE5" w:rsidR="00884B9A" w:rsidRPr="00E57617" w:rsidRDefault="00884B9A" w:rsidP="00884B9A">
      <w:pPr>
        <w:rPr>
          <w:rFonts w:ascii="Cambria" w:hAnsi="Cambria"/>
          <w:b/>
          <w:bCs/>
          <w:sz w:val="32"/>
          <w:szCs w:val="32"/>
        </w:rPr>
      </w:pPr>
      <w:r w:rsidRPr="00E57617">
        <w:rPr>
          <w:rFonts w:ascii="Cambria" w:hAnsi="Cambria"/>
          <w:b/>
          <w:bCs/>
          <w:sz w:val="32"/>
          <w:szCs w:val="32"/>
        </w:rPr>
        <w:t>Una Chiesa chiamata</w:t>
      </w:r>
      <w:r w:rsidR="002F7C50" w:rsidRPr="00E57617">
        <w:rPr>
          <w:rFonts w:ascii="Cambria" w:hAnsi="Cambria"/>
          <w:b/>
          <w:bCs/>
          <w:sz w:val="32"/>
          <w:szCs w:val="32"/>
        </w:rPr>
        <w:t xml:space="preserve"> </w:t>
      </w:r>
      <w:r w:rsidRPr="00E57617">
        <w:rPr>
          <w:rFonts w:ascii="Cambria" w:hAnsi="Cambria"/>
          <w:b/>
          <w:bCs/>
          <w:sz w:val="32"/>
          <w:szCs w:val="32"/>
        </w:rPr>
        <w:t>a prendersi cura</w:t>
      </w:r>
    </w:p>
    <w:p w14:paraId="727BC46D" w14:textId="5EEFA48C" w:rsidR="00884B9A" w:rsidRPr="00E57617" w:rsidRDefault="00884B9A" w:rsidP="00E57617">
      <w:pPr>
        <w:ind w:firstLine="360"/>
        <w:rPr>
          <w:rFonts w:ascii="Cambria" w:hAnsi="Cambria"/>
        </w:rPr>
      </w:pPr>
      <w:r w:rsidRPr="00E57617">
        <w:rPr>
          <w:rFonts w:ascii="Cambria" w:hAnsi="Cambria"/>
        </w:rPr>
        <w:t>All’inizio di quest’anno pastorale, a partire dall’assiduo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ascolto della Parola di Dio e da una adeguata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riflessione sull’enciclica </w:t>
      </w:r>
      <w:r w:rsidRPr="00E57617">
        <w:rPr>
          <w:rFonts w:ascii="Cambria" w:hAnsi="Cambria"/>
          <w:i/>
          <w:iCs/>
        </w:rPr>
        <w:t>Magnifica Humanitas</w:t>
      </w:r>
      <w:r w:rsidRPr="00E57617">
        <w:rPr>
          <w:rFonts w:ascii="Cambria" w:hAnsi="Cambria"/>
        </w:rPr>
        <w:t>, vorrei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invitarvi ad approfondire il tema della “cura” nelle sue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diverse dimensioni, cogliendo anche l’occasione che ci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offre il recente 25° anniversario della canonizzazione del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Santo friulano della Carità, San Luigi Scrosoppi:</w:t>
      </w:r>
    </w:p>
    <w:p w14:paraId="4DAE76AA" w14:textId="00CC13A5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della nostra relazione con Dio e della nostra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vita spirituale, prima di tutto;</w:t>
      </w:r>
    </w:p>
    <w:p w14:paraId="2F5BED23" w14:textId="44811062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delle persone dal loro concepimento fino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alla naturale conclusione della loro vita terrena, </w:t>
      </w:r>
      <w:r w:rsidR="002F7C50" w:rsidRPr="00E57617">
        <w:rPr>
          <w:rFonts w:ascii="Cambria" w:hAnsi="Cambria"/>
        </w:rPr>
        <w:t>c</w:t>
      </w:r>
      <w:r w:rsidRPr="00E57617">
        <w:rPr>
          <w:rFonts w:ascii="Cambria" w:hAnsi="Cambria"/>
        </w:rPr>
        <w:t>on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particolare attenzione ai bambini, agli adolescenti,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agli anziani ed a coloro che sono affetti da malattie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fisiche e psichiche gravi e invalidanti;</w:t>
      </w:r>
    </w:p>
    <w:p w14:paraId="7D85479F" w14:textId="39EBBF5E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delle vocazioni al matrimonio, al ministero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presbiterale, alla vita consacrata e missionaria;</w:t>
      </w:r>
    </w:p>
    <w:p w14:paraId="593F4F22" w14:textId="61B1491E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delle famiglie, specialmente quelle che stanno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attraversando difficoltà di relazione al loro interno;</w:t>
      </w:r>
    </w:p>
    <w:p w14:paraId="15A75182" w14:textId="450F4016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della trasmissione della fede attraverso l’itinerario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della Iniziazione Cristiana dei bambini, degli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adolescenti e degli adulti;</w:t>
      </w:r>
    </w:p>
    <w:p w14:paraId="361114F2" w14:textId="16189F53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delle nostre relazioni nelle comunità parrocchiali,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nelle aggregazioni, associazioni, movimenti;</w:t>
      </w:r>
    </w:p>
    <w:p w14:paraId="4264D04F" w14:textId="3026DC1C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delle relazioni con le altre comunità cristiane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 con i fedeli di altre religioni;</w:t>
      </w:r>
    </w:p>
    <w:p w14:paraId="5D974CCB" w14:textId="048CE548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 nostro modo di comunicare con gli altri,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anche attraverso i social media;</w:t>
      </w:r>
    </w:p>
    <w:p w14:paraId="24397803" w14:textId="13959EDD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delle persone fragili, con scarse possibilità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economiche, disabili, malate, detenute in carcere,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migranti in fuga dai paesi più poveri, vittime di violenze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 abusi di ogni genere;</w:t>
      </w:r>
    </w:p>
    <w:p w14:paraId="4B585A6C" w14:textId="0EF72117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spirituale dei volontari che svolgono servizi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in diversi ambiti ecclesiali e nella società civile;</w:t>
      </w:r>
    </w:p>
    <w:p w14:paraId="7D6C36EE" w14:textId="67EB0487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delle persone che frequentano gli ambienti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educativi: scolastici (scuole, centri di formazione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professionale e universitaria), oratoriali, musicali,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teatrali, sportivi, ricreativi ed informali;</w:t>
      </w:r>
    </w:p>
    <w:p w14:paraId="7F491135" w14:textId="554BECBF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delle persone impegnate nel mondo del lavoro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(imprese, libere professioni, finanza, ricerca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biomedica, sviluppo di nuove tecnologie, pubblico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impiego);</w:t>
      </w:r>
    </w:p>
    <w:p w14:paraId="1B54C3BE" w14:textId="2B420C87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delle persone che si impegnano in ambito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sociale, politico, amministrativo;</w:t>
      </w:r>
    </w:p>
    <w:p w14:paraId="1DE617CF" w14:textId="4D47779C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 patrimonio storico, artistico e culturale;</w:t>
      </w:r>
    </w:p>
    <w:p w14:paraId="1F2C1420" w14:textId="64B7CAF0" w:rsidR="00884B9A" w:rsidRPr="00E57617" w:rsidRDefault="00884B9A" w:rsidP="002F7C50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E57617">
        <w:rPr>
          <w:rFonts w:ascii="Cambria" w:hAnsi="Cambria"/>
        </w:rPr>
        <w:t>la cura del creato, dono di Dio all’umanità.</w:t>
      </w:r>
    </w:p>
    <w:p w14:paraId="04E2135E" w14:textId="19523435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In questi e in altri ambiti della vita sociale ed ecclesiale,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lo sguardo di amore e i gesti di cura che siamo chiamati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 mettere in atto nei confronti dei nostri fratelli e sorelle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devono prevalere su ogni altro tipo di interesse.</w:t>
      </w:r>
    </w:p>
    <w:p w14:paraId="7143996D" w14:textId="73509922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lastRenderedPageBreak/>
        <w:t>È la risposta alla chiamata alla custodia che Dio ci ha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affidato, Lui che in questi fratelli ha promesso di essere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sempre presente: </w:t>
      </w:r>
      <w:r w:rsidRPr="00E57617">
        <w:rPr>
          <w:rFonts w:ascii="Cambria" w:hAnsi="Cambria"/>
          <w:i/>
          <w:iCs/>
        </w:rPr>
        <w:t>«ogni volta che avete fatto queste cose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a uno solo di questi miei fratelli più piccoli, lo avete fatto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a me» (Mt 25, 40)</w:t>
      </w:r>
      <w:r w:rsidRPr="00E57617">
        <w:rPr>
          <w:rFonts w:ascii="Cambria" w:hAnsi="Cambria"/>
        </w:rPr>
        <w:t>.</w:t>
      </w:r>
    </w:p>
    <w:p w14:paraId="43F28D43" w14:textId="5D23BAE9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Questo ci permetterà di essere costruttori di Gerusalemme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  <w:i/>
          <w:iCs/>
        </w:rPr>
        <w:t>(Ne 2-6)</w:t>
      </w:r>
      <w:r w:rsidRPr="00E57617">
        <w:rPr>
          <w:rFonts w:ascii="Cambria" w:hAnsi="Cambria"/>
        </w:rPr>
        <w:t xml:space="preserve">, anziché dissipatori di Babele </w:t>
      </w:r>
      <w:r w:rsidRPr="00E57617">
        <w:rPr>
          <w:rFonts w:ascii="Cambria" w:hAnsi="Cambria"/>
          <w:i/>
          <w:iCs/>
        </w:rPr>
        <w:t>(</w:t>
      </w:r>
      <w:proofErr w:type="spellStart"/>
      <w:r w:rsidRPr="00E57617">
        <w:rPr>
          <w:rFonts w:ascii="Cambria" w:hAnsi="Cambria"/>
          <w:i/>
          <w:iCs/>
        </w:rPr>
        <w:t>Gen</w:t>
      </w:r>
      <w:proofErr w:type="spellEnd"/>
      <w:r w:rsidRPr="00E57617">
        <w:rPr>
          <w:rFonts w:ascii="Cambria" w:hAnsi="Cambria"/>
          <w:i/>
          <w:iCs/>
        </w:rPr>
        <w:t xml:space="preserve"> 11, 1-9),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</w:rPr>
        <w:t>vivendo nel nostro Friuli con il cuore di cittadini del cielo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 dialogando fra di noi con l’unica lingua, quella della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civiltà dell’amore secondo quanto ci suggerisce Leone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XIV nella </w:t>
      </w:r>
      <w:r w:rsidRPr="00E57617">
        <w:rPr>
          <w:rFonts w:ascii="Cambria" w:hAnsi="Cambria"/>
          <w:i/>
          <w:iCs/>
        </w:rPr>
        <w:t>Magnifica Humanitas (</w:t>
      </w:r>
      <w:proofErr w:type="spellStart"/>
      <w:r w:rsidRPr="00E57617">
        <w:rPr>
          <w:rFonts w:ascii="Cambria" w:hAnsi="Cambria"/>
          <w:i/>
          <w:iCs/>
        </w:rPr>
        <w:t>nn</w:t>
      </w:r>
      <w:proofErr w:type="spellEnd"/>
      <w:r w:rsidRPr="00E57617">
        <w:rPr>
          <w:rFonts w:ascii="Cambria" w:hAnsi="Cambria"/>
          <w:i/>
          <w:iCs/>
        </w:rPr>
        <w:t>. 186-187)</w:t>
      </w:r>
      <w:r w:rsidRPr="00E57617">
        <w:rPr>
          <w:rFonts w:ascii="Cambria" w:hAnsi="Cambria"/>
        </w:rPr>
        <w:t>.</w:t>
      </w:r>
    </w:p>
    <w:p w14:paraId="5DD8F7B6" w14:textId="77777777" w:rsidR="002F7C50" w:rsidRPr="00E57617" w:rsidRDefault="002F7C50" w:rsidP="00884B9A">
      <w:pPr>
        <w:rPr>
          <w:rFonts w:ascii="Cambria" w:hAnsi="Cambria"/>
        </w:rPr>
      </w:pPr>
    </w:p>
    <w:p w14:paraId="2CB2A509" w14:textId="178ED296" w:rsidR="00884B9A" w:rsidRPr="00E57617" w:rsidRDefault="00884B9A" w:rsidP="00884B9A">
      <w:pPr>
        <w:rPr>
          <w:rFonts w:ascii="Cambria" w:hAnsi="Cambria"/>
          <w:b/>
          <w:bCs/>
          <w:sz w:val="32"/>
          <w:szCs w:val="32"/>
        </w:rPr>
      </w:pPr>
      <w:r w:rsidRPr="00E57617">
        <w:rPr>
          <w:rFonts w:ascii="Cambria" w:hAnsi="Cambria"/>
          <w:b/>
          <w:bCs/>
          <w:sz w:val="32"/>
          <w:szCs w:val="32"/>
        </w:rPr>
        <w:t>I luoghi privilegiati</w:t>
      </w:r>
      <w:r w:rsidR="002F7C50" w:rsidRPr="00E57617">
        <w:rPr>
          <w:rFonts w:ascii="Cambria" w:hAnsi="Cambria"/>
          <w:b/>
          <w:bCs/>
          <w:sz w:val="32"/>
          <w:szCs w:val="32"/>
        </w:rPr>
        <w:t xml:space="preserve"> </w:t>
      </w:r>
      <w:r w:rsidRPr="00E57617">
        <w:rPr>
          <w:rFonts w:ascii="Cambria" w:hAnsi="Cambria"/>
          <w:b/>
          <w:bCs/>
          <w:sz w:val="32"/>
          <w:szCs w:val="32"/>
        </w:rPr>
        <w:t>del prendersi cura</w:t>
      </w:r>
    </w:p>
    <w:p w14:paraId="117544DA" w14:textId="2C90E6AD" w:rsidR="00884B9A" w:rsidRPr="00E57617" w:rsidRDefault="00884B9A" w:rsidP="00E57617">
      <w:pPr>
        <w:ind w:firstLine="708"/>
        <w:rPr>
          <w:rFonts w:ascii="Cambria" w:hAnsi="Cambria"/>
        </w:rPr>
      </w:pPr>
      <w:r w:rsidRPr="00E57617">
        <w:rPr>
          <w:rFonts w:ascii="Cambria" w:hAnsi="Cambria"/>
        </w:rPr>
        <w:t>Le Collaborazioni Pastorali (come ho recentemente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indicato nel documento </w:t>
      </w:r>
      <w:r w:rsidRPr="00E57617">
        <w:rPr>
          <w:rFonts w:ascii="Cambria" w:hAnsi="Cambria"/>
          <w:i/>
          <w:iCs/>
        </w:rPr>
        <w:t>“Siano una cosa sola.</w:t>
      </w:r>
      <w:r w:rsidR="002F7C50" w:rsidRPr="00E57617">
        <w:rPr>
          <w:rFonts w:ascii="Cambria" w:hAnsi="Cambria"/>
          <w:i/>
          <w:iCs/>
        </w:rPr>
        <w:t xml:space="preserve"> </w:t>
      </w:r>
      <w:r w:rsidRPr="00E57617">
        <w:rPr>
          <w:rFonts w:ascii="Cambria" w:hAnsi="Cambria"/>
          <w:i/>
          <w:iCs/>
        </w:rPr>
        <w:t>Le Collaborazioni Pastorali”</w:t>
      </w:r>
      <w:r w:rsidRPr="00E57617">
        <w:rPr>
          <w:rFonts w:ascii="Cambria" w:hAnsi="Cambria"/>
        </w:rPr>
        <w:t>) sono il luogo privilegiato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in cui le comunità parrocchiali potranno portare avanti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questa riflessione, scegliendo come tradurla in azione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pastorale concreta.</w:t>
      </w:r>
    </w:p>
    <w:p w14:paraId="410D375B" w14:textId="43C9CE3A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Vorrei che le Foranie fossero gli organismi di sostegno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alle Collaborazioni Pastorali, in modo particolare per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quanto riguarda la formazione spirituale e pastorale dei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collaboratori e di tutti i fedeli del loro territorio.</w:t>
      </w:r>
    </w:p>
    <w:p w14:paraId="03FBD7BD" w14:textId="05838817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Nelle diverse aree dell’azione pastorale (annuncio 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celebrazione; carità, testimonianza e impegno sociale;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cultura; gestione degli aspetti amministrativi, giuridici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 istituzionali), le équipe degli uffici pastorali diocesani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si impegnano fin da ora a offrire percorsi formativi,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spirituali e culturali che si ispirano ai temi delineati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dall’enciclica </w:t>
      </w:r>
      <w:r w:rsidRPr="00E57617">
        <w:rPr>
          <w:rFonts w:ascii="Cambria" w:hAnsi="Cambria"/>
          <w:i/>
          <w:iCs/>
        </w:rPr>
        <w:t>Magnifica Humanitas</w:t>
      </w:r>
      <w:r w:rsidRPr="00E57617">
        <w:rPr>
          <w:rFonts w:ascii="Cambria" w:hAnsi="Cambria"/>
        </w:rPr>
        <w:t>.</w:t>
      </w:r>
    </w:p>
    <w:p w14:paraId="3A9DF3ED" w14:textId="77777777" w:rsidR="002F7C50" w:rsidRPr="00E57617" w:rsidRDefault="002F7C50" w:rsidP="00884B9A">
      <w:pPr>
        <w:rPr>
          <w:rFonts w:ascii="Cambria" w:hAnsi="Cambria"/>
        </w:rPr>
      </w:pPr>
    </w:p>
    <w:p w14:paraId="09E09009" w14:textId="22087C86" w:rsidR="00884B9A" w:rsidRPr="00E57617" w:rsidRDefault="00884B9A" w:rsidP="00884B9A">
      <w:pPr>
        <w:rPr>
          <w:rFonts w:ascii="Cambria" w:hAnsi="Cambria"/>
          <w:b/>
          <w:bCs/>
          <w:sz w:val="32"/>
          <w:szCs w:val="32"/>
        </w:rPr>
      </w:pPr>
      <w:r w:rsidRPr="00E57617">
        <w:rPr>
          <w:rFonts w:ascii="Cambria" w:hAnsi="Cambria"/>
          <w:b/>
          <w:bCs/>
          <w:sz w:val="32"/>
          <w:szCs w:val="32"/>
        </w:rPr>
        <w:t>Conclusione</w:t>
      </w:r>
    </w:p>
    <w:p w14:paraId="5429E1F5" w14:textId="77777777" w:rsidR="002F7C50" w:rsidRPr="00E57617" w:rsidRDefault="00884B9A" w:rsidP="00E57617">
      <w:pPr>
        <w:ind w:firstLine="708"/>
        <w:rPr>
          <w:rFonts w:ascii="Cambria" w:hAnsi="Cambria"/>
        </w:rPr>
      </w:pPr>
      <w:r w:rsidRPr="00E57617">
        <w:rPr>
          <w:rFonts w:ascii="Cambria" w:hAnsi="Cambria"/>
        </w:rPr>
        <w:t>Vorrei concludere ritornando al Salmo 8 e alla vicenda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Davide per proporvi alcune domande da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 xml:space="preserve">cui partire per dare il via alla vostra </w:t>
      </w:r>
      <w:proofErr w:type="spellStart"/>
      <w:r w:rsidRPr="00E57617">
        <w:rPr>
          <w:rFonts w:ascii="Cambria" w:hAnsi="Cambria"/>
        </w:rPr>
        <w:t>riflessione:</w:t>
      </w:r>
      <w:proofErr w:type="spellEnd"/>
    </w:p>
    <w:p w14:paraId="1CE3FA73" w14:textId="3001E7E4" w:rsidR="00884B9A" w:rsidRPr="00E57617" w:rsidRDefault="00884B9A" w:rsidP="00884B9A">
      <w:pPr>
        <w:rPr>
          <w:rFonts w:ascii="Cambria" w:hAnsi="Cambria"/>
          <w:b/>
          <w:bCs/>
          <w:i/>
          <w:iCs/>
        </w:rPr>
      </w:pPr>
      <w:r w:rsidRPr="00E57617">
        <w:rPr>
          <w:rFonts w:ascii="Cambria" w:hAnsi="Cambria"/>
          <w:b/>
          <w:bCs/>
          <w:i/>
          <w:iCs/>
        </w:rPr>
        <w:t>Che cos’è l’uom</w:t>
      </w:r>
      <w:r w:rsidR="002F7C50" w:rsidRPr="00E57617">
        <w:rPr>
          <w:rFonts w:ascii="Cambria" w:hAnsi="Cambria"/>
          <w:b/>
          <w:bCs/>
          <w:i/>
          <w:iCs/>
        </w:rPr>
        <w:t>o</w:t>
      </w:r>
    </w:p>
    <w:p w14:paraId="2678BB63" w14:textId="5F79E15B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Siamo prevalentemente disposti ad accogliere le persone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che incontriamo nella nostra vita come “mistero” con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le quali entrare in relazione, ispirandoci al modo con cui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Gesù si è relazionato con coloro che lo avvicinavano o 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cui lui si faceva prossimo?</w:t>
      </w:r>
    </w:p>
    <w:p w14:paraId="464E77DE" w14:textId="064F2E5E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Talvolta abbiamo rischiato di tracciare il “profilo” delle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persone in base a criteri di efficienza, prestazione, autonomia,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visibilità, tornaconto?</w:t>
      </w:r>
    </w:p>
    <w:p w14:paraId="3B19011F" w14:textId="2AB6F933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La laboriosità, il senso del dovere, la tendenza al “</w:t>
      </w:r>
      <w:proofErr w:type="spellStart"/>
      <w:r w:rsidRPr="00E57617">
        <w:rPr>
          <w:rFonts w:ascii="Cambria" w:hAnsi="Cambria"/>
        </w:rPr>
        <w:t>fasin</w:t>
      </w:r>
      <w:proofErr w:type="spellEnd"/>
      <w:r w:rsidRPr="00E57617">
        <w:rPr>
          <w:rFonts w:ascii="Cambria" w:hAnsi="Cambria"/>
        </w:rPr>
        <w:t xml:space="preserve"> di</w:t>
      </w:r>
      <w:r w:rsidR="002F7C50" w:rsidRPr="00E57617">
        <w:rPr>
          <w:rFonts w:ascii="Cambria" w:hAnsi="Cambria"/>
        </w:rPr>
        <w:t xml:space="preserve"> </w:t>
      </w:r>
      <w:proofErr w:type="spellStart"/>
      <w:r w:rsidRPr="00E57617">
        <w:rPr>
          <w:rFonts w:ascii="Cambria" w:hAnsi="Cambria"/>
        </w:rPr>
        <w:t>bessôi</w:t>
      </w:r>
      <w:proofErr w:type="spellEnd"/>
      <w:r w:rsidRPr="00E57617">
        <w:rPr>
          <w:rFonts w:ascii="Cambria" w:hAnsi="Cambria"/>
        </w:rPr>
        <w:t>” rischiano talvolta di isolarci?</w:t>
      </w:r>
    </w:p>
    <w:p w14:paraId="6CE2E02E" w14:textId="0330D3B1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Che interpretazione diamo a tutte quelle situazioni in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cui noi stessi e gli altri, temporaneamente o permanentemente,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non siamo più così performanti, produttivi, efficienti,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autonomi?</w:t>
      </w:r>
    </w:p>
    <w:p w14:paraId="2136F681" w14:textId="44023BC0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Come viviamo l’esperienza del fallimento, dell’inadeguatezza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nostra e altrui davanti alla complessità della vita: ci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sentiamo degli “scarti”? Scartiamo gli altri?</w:t>
      </w:r>
    </w:p>
    <w:p w14:paraId="5E417BAE" w14:textId="1EC38987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 xml:space="preserve">Perché di lui ti </w:t>
      </w:r>
      <w:proofErr w:type="gramStart"/>
      <w:r w:rsidRPr="00E57617">
        <w:rPr>
          <w:rFonts w:ascii="Cambria" w:hAnsi="Cambria"/>
        </w:rPr>
        <w:t>ricordi</w:t>
      </w:r>
      <w:proofErr w:type="gramEnd"/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Abbiamo la consapevolezza che Dio si ricorda di ciascuno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noi?</w:t>
      </w:r>
    </w:p>
    <w:p w14:paraId="617643E8" w14:textId="187214D0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Come viviamo i momenti di desolazione, come furono il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dramma del terremoto o la pandemia del 2020?</w:t>
      </w:r>
    </w:p>
    <w:p w14:paraId="1117F679" w14:textId="77777777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Di chi ci ricordiamo e ci prendiamo cura?</w:t>
      </w:r>
    </w:p>
    <w:p w14:paraId="2FB0573F" w14:textId="553433DF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Di chi non ci ricordiamo e, di conseguenza, non ci prendiamo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cura?</w:t>
      </w:r>
    </w:p>
    <w:p w14:paraId="59CF5B05" w14:textId="0612087C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lastRenderedPageBreak/>
        <w:t>Nelle nostre comunità curiamo il ricordo di quanti ci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hanno preceduto e di quanti, per diversi motivi, sono assenti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dai nostri incontri, celebrazioni, iniziative, attività?</w:t>
      </w:r>
    </w:p>
    <w:p w14:paraId="0C64E460" w14:textId="7BBE5254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Le nostre comunità sono prevalentemente orientate 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realizzare attività che generano relazioni adulte dalle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quali maturano scelte personali e comunitarie che cercano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venire incontro ai bisogni di cura più urgenti?</w:t>
      </w:r>
    </w:p>
    <w:p w14:paraId="1599FBF6" w14:textId="1596E84A" w:rsidR="00884B9A" w:rsidRPr="00E57617" w:rsidRDefault="00884B9A" w:rsidP="00884B9A">
      <w:pPr>
        <w:rPr>
          <w:rFonts w:ascii="Cambria" w:hAnsi="Cambria"/>
          <w:b/>
          <w:bCs/>
          <w:i/>
          <w:iCs/>
        </w:rPr>
      </w:pPr>
      <w:r w:rsidRPr="00E57617">
        <w:rPr>
          <w:rFonts w:ascii="Cambria" w:hAnsi="Cambria"/>
          <w:b/>
          <w:bCs/>
          <w:i/>
          <w:iCs/>
        </w:rPr>
        <w:t>Il figlio dell’uomo perché te ne curi</w:t>
      </w:r>
    </w:p>
    <w:p w14:paraId="6880BF02" w14:textId="3262548A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La cura della relazione con Dio, all’interno della quale imparare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ad amare come Gesù ci ha amato, rappresenta il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principio e fondamento di ogni nostra azione pastorale?</w:t>
      </w:r>
    </w:p>
    <w:p w14:paraId="1E240985" w14:textId="72621EA8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Nella nostra Collaborazione Pastorale c’è qualche esperienza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“cura” in cui siamo stati particolarmente attenti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 che potremmo offrire come “buona pratica” per altre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comunità?</w:t>
      </w:r>
    </w:p>
    <w:p w14:paraId="49CA8C32" w14:textId="401D2139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In quali ambiti della cura dell’umano troviamo maggiormente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resistenza nella nostra Collaborazione Pastorale?</w:t>
      </w:r>
    </w:p>
    <w:p w14:paraId="7A7125EA" w14:textId="77777777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Quali le possibili cause?</w:t>
      </w:r>
    </w:p>
    <w:p w14:paraId="27D1E13E" w14:textId="30776BCC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Come viviamo la delusione legata al fallimento e alla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mancata riuscita di tanti sforzi e tentativi di prendersi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cura di qualcosa e di qualcuno?</w:t>
      </w:r>
    </w:p>
    <w:p w14:paraId="4F8753ED" w14:textId="75EC1CDB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O Signore, Signore nostro,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quanto è mirabile il tuo nome su tutta la terra!</w:t>
      </w:r>
    </w:p>
    <w:p w14:paraId="6F0F48C1" w14:textId="10F489D5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L'esperienza del sentirsi beneficiati dell’amore di Dio ci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porta alla lode?</w:t>
      </w:r>
    </w:p>
    <w:p w14:paraId="64C581B5" w14:textId="2DB5EF4C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Sappiamo cogliere i segni germinali del Regno di Dio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presenti nelle nostre comunità?</w:t>
      </w:r>
    </w:p>
    <w:p w14:paraId="176CA5B1" w14:textId="0E634A33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Condividiamo la meraviglia, lo stupore per l’opera di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Dio in mezzo a noi?</w:t>
      </w:r>
    </w:p>
    <w:p w14:paraId="56EA5D21" w14:textId="450AA1E0" w:rsidR="00884B9A" w:rsidRPr="00E57617" w:rsidRDefault="00884B9A" w:rsidP="00884B9A">
      <w:pPr>
        <w:rPr>
          <w:rFonts w:ascii="Cambria" w:hAnsi="Cambria"/>
        </w:rPr>
      </w:pPr>
      <w:r w:rsidRPr="00E57617">
        <w:rPr>
          <w:rFonts w:ascii="Cambria" w:hAnsi="Cambria"/>
        </w:rPr>
        <w:t>Sono, evidentemente, solo alcune delle domande da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cui possiamo partire. Sono convinto, infatti, dall’esperienza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fede maturata negli anni, che sarà lo Spirito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Santo, che è Signore e anima la vita della Chiesa per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renderci cittadini della Gerusalemme celeste, a guidarci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nella riflessione, nel dialogo dentro e fuori le comunità 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nelle scelte concrete di carità che porremo in atto.</w:t>
      </w:r>
    </w:p>
    <w:p w14:paraId="0E81BB34" w14:textId="77777777" w:rsidR="002F7C50" w:rsidRPr="00E57617" w:rsidRDefault="002F7C50" w:rsidP="00884B9A">
      <w:pPr>
        <w:rPr>
          <w:rFonts w:ascii="Cambria" w:hAnsi="Cambria"/>
        </w:rPr>
      </w:pPr>
    </w:p>
    <w:p w14:paraId="7DB33D2A" w14:textId="6D497B18" w:rsidR="00884B9A" w:rsidRPr="00E57617" w:rsidRDefault="00884B9A" w:rsidP="00E57617">
      <w:pPr>
        <w:ind w:firstLine="708"/>
        <w:rPr>
          <w:rFonts w:ascii="Cambria" w:hAnsi="Cambria"/>
        </w:rPr>
      </w:pPr>
      <w:r w:rsidRPr="00E57617">
        <w:rPr>
          <w:rFonts w:ascii="Cambria" w:hAnsi="Cambria"/>
        </w:rPr>
        <w:t>Grato al Signore per tutti i doni di grazia che Egli ha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effuso e continua ad effondere su ciascuno di voi e sulle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nostre comunità, vi ricordo nella preghiera, e per intercessione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della B.V. Maria, dei Santi Patroni Ermacora 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Fortunato e di San Luigi Scrosoppi, invoco la benedizione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Dio su di voi, sulle vostre famiglie e su tutti coloro</w:t>
      </w:r>
      <w:r w:rsidR="002F7C50" w:rsidRPr="00E57617">
        <w:rPr>
          <w:rFonts w:ascii="Cambria" w:hAnsi="Cambria"/>
        </w:rPr>
        <w:t xml:space="preserve"> </w:t>
      </w:r>
      <w:r w:rsidRPr="00E57617">
        <w:rPr>
          <w:rFonts w:ascii="Cambria" w:hAnsi="Cambria"/>
        </w:rPr>
        <w:t>di cui vi prendete cura.</w:t>
      </w:r>
    </w:p>
    <w:p w14:paraId="3A7BB827" w14:textId="77777777" w:rsidR="002F7C50" w:rsidRPr="00E57617" w:rsidRDefault="002F7C50" w:rsidP="00884B9A">
      <w:pPr>
        <w:rPr>
          <w:rFonts w:ascii="Cambria" w:hAnsi="Cambria"/>
        </w:rPr>
      </w:pPr>
    </w:p>
    <w:p w14:paraId="603E5EF4" w14:textId="3089FE20" w:rsidR="00884B9A" w:rsidRPr="00E57617" w:rsidRDefault="00E57617" w:rsidP="00E57617">
      <w:pPr>
        <w:tabs>
          <w:tab w:val="center" w:pos="5670"/>
        </w:tabs>
        <w:rPr>
          <w:rFonts w:ascii="Cambria" w:hAnsi="Cambria"/>
        </w:rPr>
      </w:pPr>
      <w:r>
        <w:rPr>
          <w:rFonts w:ascii="Segoe UI Symbol" w:hAnsi="Segoe UI Symbol" w:cs="Segoe UI Symbol"/>
        </w:rPr>
        <w:tab/>
      </w:r>
      <w:r w:rsidR="00884B9A" w:rsidRPr="00E57617">
        <w:rPr>
          <w:rFonts w:ascii="Segoe UI Symbol" w:hAnsi="Segoe UI Symbol" w:cs="Segoe UI Symbol"/>
        </w:rPr>
        <w:t>✢</w:t>
      </w:r>
      <w:r w:rsidR="00884B9A" w:rsidRPr="00E57617">
        <w:rPr>
          <w:rFonts w:ascii="Cambria" w:hAnsi="Cambria"/>
        </w:rPr>
        <w:t xml:space="preserve"> Riccardo Lamba</w:t>
      </w:r>
    </w:p>
    <w:p w14:paraId="53CDA9A8" w14:textId="38E6F043" w:rsidR="00884B9A" w:rsidRPr="00E57617" w:rsidRDefault="00E57617" w:rsidP="00E57617">
      <w:pPr>
        <w:tabs>
          <w:tab w:val="center" w:pos="5670"/>
        </w:tabs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ab/>
      </w:r>
      <w:r w:rsidR="00884B9A" w:rsidRPr="00E57617">
        <w:rPr>
          <w:rFonts w:ascii="Cambria" w:hAnsi="Cambria"/>
          <w:i/>
          <w:iCs/>
        </w:rPr>
        <w:t>Arcivescovo di Udine</w:t>
      </w:r>
    </w:p>
    <w:p w14:paraId="115DC150" w14:textId="77777777" w:rsidR="00E57617" w:rsidRDefault="00E57617" w:rsidP="00884B9A">
      <w:pPr>
        <w:rPr>
          <w:rFonts w:ascii="Cambria" w:hAnsi="Cambria"/>
          <w:i/>
          <w:iCs/>
        </w:rPr>
      </w:pPr>
    </w:p>
    <w:p w14:paraId="782D4376" w14:textId="77777777" w:rsidR="00E57617" w:rsidRDefault="00E57617" w:rsidP="00884B9A">
      <w:pPr>
        <w:rPr>
          <w:rFonts w:ascii="Cambria" w:hAnsi="Cambria"/>
          <w:i/>
          <w:iCs/>
        </w:rPr>
      </w:pPr>
    </w:p>
    <w:p w14:paraId="470D2F0F" w14:textId="77777777" w:rsidR="00E57617" w:rsidRDefault="00E57617" w:rsidP="00884B9A">
      <w:pPr>
        <w:rPr>
          <w:rFonts w:ascii="Cambria" w:hAnsi="Cambria"/>
          <w:i/>
          <w:iCs/>
        </w:rPr>
      </w:pPr>
    </w:p>
    <w:p w14:paraId="0ED38495" w14:textId="54CDD9E7" w:rsidR="0026080A" w:rsidRDefault="00884B9A" w:rsidP="00884B9A">
      <w:pPr>
        <w:rPr>
          <w:rFonts w:ascii="Cambria" w:hAnsi="Cambria"/>
          <w:i/>
          <w:iCs/>
        </w:rPr>
      </w:pPr>
      <w:r w:rsidRPr="00E57617">
        <w:rPr>
          <w:rFonts w:ascii="Cambria" w:hAnsi="Cambria"/>
          <w:i/>
          <w:iCs/>
        </w:rPr>
        <w:t>Dalla sede Arcivescovile di Udine, 5 ottobre 2026</w:t>
      </w:r>
    </w:p>
    <w:p w14:paraId="47B3C0E7" w14:textId="4F5CDC8B" w:rsidR="00E57617" w:rsidRPr="00E57617" w:rsidRDefault="00E57617" w:rsidP="00884B9A">
      <w:pPr>
        <w:rPr>
          <w:rFonts w:ascii="Cambria" w:hAnsi="Cambria"/>
        </w:rPr>
      </w:pPr>
      <w:r>
        <w:rPr>
          <w:rFonts w:ascii="Cambria" w:hAnsi="Cambria"/>
          <w:i/>
          <w:iCs/>
        </w:rPr>
        <w:t>Memoria liturgica di San Luigi Scrosoppi</w:t>
      </w:r>
    </w:p>
    <w:sectPr w:rsidR="00E57617" w:rsidRPr="00E576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C0CF1"/>
    <w:multiLevelType w:val="hybridMultilevel"/>
    <w:tmpl w:val="4C8ACB74"/>
    <w:lvl w:ilvl="0" w:tplc="60F054B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95CFF"/>
    <w:multiLevelType w:val="hybridMultilevel"/>
    <w:tmpl w:val="D1E03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473814">
    <w:abstractNumId w:val="1"/>
  </w:num>
  <w:num w:numId="2" w16cid:durableId="204020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9A"/>
    <w:rsid w:val="0026080A"/>
    <w:rsid w:val="002F7C50"/>
    <w:rsid w:val="005A25E1"/>
    <w:rsid w:val="00884B9A"/>
    <w:rsid w:val="00BE2782"/>
    <w:rsid w:val="00C80E1B"/>
    <w:rsid w:val="00DC14EB"/>
    <w:rsid w:val="00E5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25D94"/>
  <w15:chartTrackingRefBased/>
  <w15:docId w15:val="{2E6998C4-D77B-4B96-BC0C-F34FA79A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84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4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84B9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84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84B9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84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84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84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84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4B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4B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84B9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84B9A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84B9A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84B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84B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84B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84B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4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84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84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84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84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84B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84B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84B9A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84B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84B9A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84B9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2516</Words>
  <Characters>15501</Characters>
  <Application>Microsoft Office Word</Application>
  <DocSecurity>0</DocSecurity>
  <Lines>673</Lines>
  <Paragraphs>383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Lesa</dc:creator>
  <cp:keywords/>
  <dc:description/>
  <cp:lastModifiedBy>Giovanni Lesa</cp:lastModifiedBy>
  <cp:revision>1</cp:revision>
  <dcterms:created xsi:type="dcterms:W3CDTF">2026-10-02T07:22:00Z</dcterms:created>
  <dcterms:modified xsi:type="dcterms:W3CDTF">2026-10-02T09:43:00Z</dcterms:modified>
</cp:coreProperties>
</file>